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04616B" w14:textId="77777777" w:rsidR="00AD1FA0" w:rsidRPr="005B5271" w:rsidRDefault="00AD1FA0" w:rsidP="001F0F90">
      <w:pPr>
        <w:tabs>
          <w:tab w:val="left" w:pos="765"/>
          <w:tab w:val="left" w:pos="1725"/>
          <w:tab w:val="center" w:pos="5386"/>
          <w:tab w:val="left" w:pos="8280"/>
        </w:tabs>
        <w:spacing w:line="300" w:lineRule="exact"/>
        <w:jc w:val="center"/>
        <w:rPr>
          <w:rFonts w:ascii="HG丸ｺﾞｼｯｸM-PRO" w:eastAsia="HG丸ｺﾞｼｯｸM-PRO" w:hAnsi="HG丸ｺﾞｼｯｸM-PRO"/>
          <w:b/>
          <w:bCs/>
          <w:strike/>
          <w:sz w:val="28"/>
          <w:szCs w:val="28"/>
        </w:rPr>
      </w:pPr>
    </w:p>
    <w:p w14:paraId="411A07A9" w14:textId="77777777" w:rsidR="002F097D" w:rsidRPr="00B21352" w:rsidRDefault="0020328D" w:rsidP="001F0F90">
      <w:pPr>
        <w:tabs>
          <w:tab w:val="left" w:pos="765"/>
          <w:tab w:val="left" w:pos="1725"/>
          <w:tab w:val="center" w:pos="5386"/>
          <w:tab w:val="left" w:pos="8280"/>
        </w:tabs>
        <w:spacing w:line="300" w:lineRule="exact"/>
        <w:jc w:val="center"/>
        <w:rPr>
          <w:rFonts w:ascii="HG丸ｺﾞｼｯｸM-PRO" w:eastAsia="HG丸ｺﾞｼｯｸM-PRO" w:hAnsi="HG丸ｺﾞｼｯｸM-PRO"/>
          <w:bCs/>
          <w:szCs w:val="28"/>
        </w:rPr>
      </w:pPr>
      <w:r w:rsidRPr="00B21352">
        <w:rPr>
          <w:rFonts w:ascii="HG丸ｺﾞｼｯｸM-PRO" w:eastAsia="HG丸ｺﾞｼｯｸM-PRO" w:hAnsi="HG丸ｺﾞｼｯｸM-PRO" w:hint="eastAsia"/>
          <w:bCs/>
          <w:sz w:val="24"/>
          <w:szCs w:val="28"/>
        </w:rPr>
        <w:t>新型コロナウイルス</w:t>
      </w:r>
      <w:r w:rsidR="00EE2785" w:rsidRPr="00B21352">
        <w:rPr>
          <w:rFonts w:ascii="HG丸ｺﾞｼｯｸM-PRO" w:eastAsia="HG丸ｺﾞｼｯｸM-PRO" w:hAnsi="HG丸ｺﾞｼｯｸM-PRO" w:hint="eastAsia"/>
          <w:bCs/>
          <w:sz w:val="24"/>
          <w:szCs w:val="28"/>
        </w:rPr>
        <w:t>感染症</w:t>
      </w:r>
      <w:r w:rsidR="003742E1" w:rsidRPr="00B21352">
        <w:rPr>
          <w:rFonts w:ascii="HG丸ｺﾞｼｯｸM-PRO" w:eastAsia="HG丸ｺﾞｼｯｸM-PRO" w:hAnsi="HG丸ｺﾞｼｯｸM-PRO" w:hint="eastAsia"/>
          <w:bCs/>
          <w:sz w:val="24"/>
          <w:szCs w:val="28"/>
        </w:rPr>
        <w:t>予防接種について</w:t>
      </w:r>
      <w:r w:rsidR="002C0A3C">
        <w:rPr>
          <w:rFonts w:ascii="HG丸ｺﾞｼｯｸM-PRO" w:eastAsia="HG丸ｺﾞｼｯｸM-PRO" w:hAnsi="HG丸ｺﾞｼｯｸM-PRO" w:hint="eastAsia"/>
          <w:bCs/>
          <w:sz w:val="24"/>
          <w:szCs w:val="28"/>
        </w:rPr>
        <w:t>の説明書</w:t>
      </w:r>
    </w:p>
    <w:p w14:paraId="1EA4A44E" w14:textId="77777777" w:rsidR="001B51D2" w:rsidRPr="00B21352" w:rsidRDefault="001B51D2" w:rsidP="001F0F90">
      <w:pPr>
        <w:tabs>
          <w:tab w:val="left" w:pos="1725"/>
          <w:tab w:val="left" w:pos="8280"/>
        </w:tabs>
        <w:adjustRightInd w:val="0"/>
        <w:snapToGrid w:val="0"/>
        <w:spacing w:line="300" w:lineRule="exact"/>
        <w:rPr>
          <w:rFonts w:ascii="HG丸ｺﾞｼｯｸM-PRO" w:eastAsia="HG丸ｺﾞｼｯｸM-PRO" w:hAnsi="HG丸ｺﾞｼｯｸM-PRO"/>
          <w:sz w:val="20"/>
        </w:rPr>
      </w:pPr>
    </w:p>
    <w:p w14:paraId="2D4009DF" w14:textId="77777777" w:rsidR="005A756A" w:rsidRDefault="0061450B" w:rsidP="001F0F90">
      <w:pPr>
        <w:tabs>
          <w:tab w:val="left" w:pos="1725"/>
          <w:tab w:val="left" w:pos="8280"/>
        </w:tabs>
        <w:adjustRightInd w:val="0"/>
        <w:snapToGrid w:val="0"/>
        <w:spacing w:line="300" w:lineRule="exact"/>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新型コロナウイルス</w:t>
      </w:r>
      <w:r w:rsidR="005A756A">
        <w:rPr>
          <w:rFonts w:ascii="HG丸ｺﾞｼｯｸM-PRO" w:eastAsia="HG丸ｺﾞｼｯｸM-PRO" w:hAnsi="HG丸ｺﾞｼｯｸM-PRO" w:hint="eastAsia"/>
          <w:sz w:val="20"/>
        </w:rPr>
        <w:t>ワクチンについて</w:t>
      </w:r>
    </w:p>
    <w:p w14:paraId="0CC77912" w14:textId="77777777" w:rsidR="002F097D" w:rsidRPr="00B21352" w:rsidRDefault="002A16FA" w:rsidP="001F0F90">
      <w:pPr>
        <w:tabs>
          <w:tab w:val="left" w:pos="1725"/>
          <w:tab w:val="left" w:pos="8280"/>
        </w:tabs>
        <w:adjustRightInd w:val="0"/>
        <w:snapToGrid w:val="0"/>
        <w:spacing w:line="300" w:lineRule="exact"/>
        <w:rPr>
          <w:rFonts w:ascii="HG丸ｺﾞｼｯｸM-PRO" w:eastAsia="HG丸ｺﾞｼｯｸM-PRO" w:hAnsi="HG丸ｺﾞｼｯｸM-PRO"/>
        </w:rPr>
      </w:pPr>
      <w:r w:rsidRPr="00B21352">
        <w:rPr>
          <w:rFonts w:ascii="HG丸ｺﾞｼｯｸM-PRO" w:eastAsia="HG丸ｺﾞｼｯｸM-PRO" w:hAnsi="HG丸ｺﾞｼｯｸM-PRO" w:hint="eastAsia"/>
          <w:sz w:val="20"/>
        </w:rPr>
        <w:t xml:space="preserve">　</w:t>
      </w:r>
      <w:r w:rsidR="005A756A">
        <w:rPr>
          <w:rFonts w:ascii="HG丸ｺﾞｼｯｸM-PRO" w:eastAsia="HG丸ｺﾞｼｯｸM-PRO" w:hAnsi="HG丸ｺﾞｼｯｸM-PRO" w:hint="eastAsia"/>
          <w:sz w:val="20"/>
        </w:rPr>
        <w:t>令和6年度より、新型コロナウイルス感染症は予防接種法のB類疾病に位置付けられました。</w:t>
      </w:r>
      <w:r w:rsidR="003742E1" w:rsidRPr="00B21352">
        <w:rPr>
          <w:rFonts w:ascii="HG丸ｺﾞｼｯｸM-PRO" w:eastAsia="HG丸ｺﾞｼｯｸM-PRO" w:hAnsi="HG丸ｺﾞｼｯｸM-PRO" w:hint="eastAsia"/>
          <w:sz w:val="20"/>
        </w:rPr>
        <w:t>予防接種をうけることにより、</w:t>
      </w:r>
      <w:r w:rsidR="0061450B" w:rsidRPr="00B21352">
        <w:rPr>
          <w:rFonts w:ascii="HG丸ｺﾞｼｯｸM-PRO" w:eastAsia="HG丸ｺﾞｼｯｸM-PRO" w:hAnsi="HG丸ｺﾞｼｯｸM-PRO" w:hint="eastAsia"/>
          <w:sz w:val="20"/>
        </w:rPr>
        <w:t>発症予防や重症化（入院）予防の効果</w:t>
      </w:r>
      <w:r w:rsidR="009E274E" w:rsidRPr="00B21352">
        <w:rPr>
          <w:rFonts w:ascii="HG丸ｺﾞｼｯｸM-PRO" w:eastAsia="HG丸ｺﾞｼｯｸM-PRO" w:hAnsi="HG丸ｺﾞｼｯｸM-PRO" w:hint="eastAsia"/>
          <w:sz w:val="20"/>
        </w:rPr>
        <w:t>があることが国内外の複数の報告で確認されています。</w:t>
      </w:r>
      <w:r w:rsidR="002C0A3C">
        <w:rPr>
          <w:rFonts w:ascii="HG丸ｺﾞｼｯｸM-PRO" w:eastAsia="HG丸ｺﾞｼｯｸM-PRO" w:hAnsi="HG丸ｺﾞｼｯｸM-PRO" w:hint="eastAsia"/>
          <w:sz w:val="20"/>
        </w:rPr>
        <w:t xml:space="preserve">　　　</w:t>
      </w:r>
      <w:r w:rsidR="009E274E" w:rsidRPr="00B21352">
        <w:rPr>
          <w:rFonts w:ascii="HG丸ｺﾞｼｯｸM-PRO" w:eastAsia="HG丸ｺﾞｼｯｸM-PRO" w:hAnsi="HG丸ｺﾞｼｯｸM-PRO" w:hint="eastAsia"/>
          <w:sz w:val="20"/>
        </w:rPr>
        <w:t>また、既感染者であっても再感染する可能性があり、また、ワクチン接種による追加の発症予防効果が得られることも確認されています。</w:t>
      </w:r>
    </w:p>
    <w:p w14:paraId="5B7C5ED6" w14:textId="77777777" w:rsidR="00A30A2D" w:rsidRPr="00B21352" w:rsidRDefault="00A30A2D" w:rsidP="001F0F90">
      <w:pPr>
        <w:tabs>
          <w:tab w:val="left" w:pos="1725"/>
          <w:tab w:val="left" w:pos="8280"/>
        </w:tabs>
        <w:adjustRightInd w:val="0"/>
        <w:snapToGrid w:val="0"/>
        <w:spacing w:line="300" w:lineRule="exact"/>
        <w:rPr>
          <w:rFonts w:ascii="HG丸ｺﾞｼｯｸM-PRO" w:eastAsia="HG丸ｺﾞｼｯｸM-PRO" w:hAnsi="HG丸ｺﾞｼｯｸM-PRO"/>
          <w:bCs/>
          <w:sz w:val="20"/>
        </w:rPr>
      </w:pPr>
    </w:p>
    <w:p w14:paraId="4D4F1387" w14:textId="77777777" w:rsidR="009F0D36" w:rsidRPr="00B21352" w:rsidRDefault="00E45851" w:rsidP="001F0F90">
      <w:pPr>
        <w:tabs>
          <w:tab w:val="left" w:pos="1725"/>
          <w:tab w:val="left" w:pos="8280"/>
        </w:tabs>
        <w:adjustRightInd w:val="0"/>
        <w:snapToGrid w:val="0"/>
        <w:spacing w:line="300" w:lineRule="exact"/>
        <w:jc w:val="left"/>
        <w:rPr>
          <w:rFonts w:ascii="HG丸ｺﾞｼｯｸM-PRO" w:eastAsia="HG丸ｺﾞｼｯｸM-PRO" w:hAnsi="HG丸ｺﾞｼｯｸM-PRO"/>
          <w:b/>
        </w:rPr>
      </w:pPr>
      <w:r w:rsidRPr="00B21352">
        <w:rPr>
          <w:rFonts w:ascii="HG丸ｺﾞｼｯｸM-PRO" w:eastAsia="HG丸ｺﾞｼｯｸM-PRO" w:hAnsi="HG丸ｺﾞｼｯｸM-PRO" w:hint="eastAsia"/>
          <w:b/>
        </w:rPr>
        <w:t>≪</w:t>
      </w:r>
      <w:r w:rsidR="003742E1" w:rsidRPr="00B21352">
        <w:rPr>
          <w:rFonts w:ascii="HG丸ｺﾞｼｯｸM-PRO" w:eastAsia="HG丸ｺﾞｼｯｸM-PRO" w:hAnsi="HG丸ｺﾞｼｯｸM-PRO" w:hint="eastAsia"/>
          <w:b/>
        </w:rPr>
        <w:t>予防接種に行く前に確認してください</w:t>
      </w:r>
      <w:r w:rsidRPr="00B21352">
        <w:rPr>
          <w:rFonts w:ascii="HG丸ｺﾞｼｯｸM-PRO" w:eastAsia="HG丸ｺﾞｼｯｸM-PRO" w:hAnsi="HG丸ｺﾞｼｯｸM-PRO" w:hint="eastAsia"/>
          <w:b/>
        </w:rPr>
        <w:t>≫</w:t>
      </w:r>
    </w:p>
    <w:p w14:paraId="6DAD0F70" w14:textId="77777777" w:rsidR="002F097D" w:rsidRPr="00B21352" w:rsidRDefault="00E45851" w:rsidP="001F0F90">
      <w:pPr>
        <w:tabs>
          <w:tab w:val="left" w:pos="1725"/>
          <w:tab w:val="left" w:pos="8280"/>
        </w:tabs>
        <w:spacing w:line="300" w:lineRule="exact"/>
        <w:rPr>
          <w:rFonts w:ascii="HG丸ｺﾞｼｯｸM-PRO" w:eastAsia="HG丸ｺﾞｼｯｸM-PRO" w:hAnsi="HG丸ｺﾞｼｯｸM-PRO"/>
          <w:b/>
          <w:sz w:val="20"/>
        </w:rPr>
      </w:pPr>
      <w:r w:rsidRPr="00B21352">
        <w:rPr>
          <w:rFonts w:ascii="HG丸ｺﾞｼｯｸM-PRO" w:eastAsia="HG丸ｺﾞｼｯｸM-PRO" w:hAnsi="HG丸ｺﾞｼｯｸM-PRO" w:hint="eastAsia"/>
          <w:b/>
          <w:sz w:val="20"/>
        </w:rPr>
        <w:t>■予防接種を受けることができない人</w:t>
      </w:r>
    </w:p>
    <w:p w14:paraId="23361D05" w14:textId="77777777" w:rsidR="002F097D" w:rsidRPr="00B21352" w:rsidRDefault="0061450B" w:rsidP="001F0F90">
      <w:pPr>
        <w:numPr>
          <w:ilvl w:val="0"/>
          <w:numId w:val="5"/>
        </w:numPr>
        <w:tabs>
          <w:tab w:val="left" w:pos="1725"/>
          <w:tab w:val="left" w:pos="8280"/>
        </w:tabs>
        <w:spacing w:line="300" w:lineRule="exact"/>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接種当日、</w:t>
      </w:r>
      <w:r w:rsidR="003742E1" w:rsidRPr="00B21352">
        <w:rPr>
          <w:rFonts w:ascii="HG丸ｺﾞｼｯｸM-PRO" w:eastAsia="HG丸ｺﾞｼｯｸM-PRO" w:hAnsi="HG丸ｺﾞｼｯｸM-PRO" w:hint="eastAsia"/>
          <w:sz w:val="20"/>
        </w:rPr>
        <w:t>明らかに発熱のある人（一般的に体温が３７．５度以上）</w:t>
      </w:r>
    </w:p>
    <w:p w14:paraId="6E0420DB" w14:textId="77777777" w:rsidR="002F097D" w:rsidRPr="00B21352" w:rsidRDefault="003742E1" w:rsidP="001F0F90">
      <w:pPr>
        <w:numPr>
          <w:ilvl w:val="0"/>
          <w:numId w:val="5"/>
        </w:numPr>
        <w:tabs>
          <w:tab w:val="left" w:pos="1725"/>
          <w:tab w:val="left" w:pos="8280"/>
        </w:tabs>
        <w:spacing w:line="300" w:lineRule="exact"/>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重篤な急性疾患にかかっている人</w:t>
      </w:r>
    </w:p>
    <w:p w14:paraId="2F6D5BCF" w14:textId="77777777" w:rsidR="002F097D" w:rsidRPr="00B21352" w:rsidRDefault="003742E1" w:rsidP="001B7CCB">
      <w:pPr>
        <w:tabs>
          <w:tab w:val="left" w:pos="1725"/>
          <w:tab w:val="left" w:pos="8280"/>
        </w:tabs>
        <w:spacing w:line="300" w:lineRule="exact"/>
        <w:ind w:leftChars="250" w:left="525"/>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急性の病気で薬を飲む必要がある人は、その後の病気の変化がわからなくなる可能性もあるので、その日は見合わせるのが原則です</w:t>
      </w:r>
      <w:r w:rsidR="00D05A69" w:rsidRPr="00B21352">
        <w:rPr>
          <w:rFonts w:ascii="HG丸ｺﾞｼｯｸM-PRO" w:eastAsia="HG丸ｺﾞｼｯｸM-PRO" w:hAnsi="HG丸ｺﾞｼｯｸM-PRO" w:hint="eastAsia"/>
          <w:sz w:val="20"/>
        </w:rPr>
        <w:t>。</w:t>
      </w:r>
    </w:p>
    <w:p w14:paraId="1167DD8F" w14:textId="77777777" w:rsidR="002F097D" w:rsidRPr="00B21352" w:rsidRDefault="001B51D2" w:rsidP="001F0F90">
      <w:pPr>
        <w:numPr>
          <w:ilvl w:val="0"/>
          <w:numId w:val="5"/>
        </w:numPr>
        <w:tabs>
          <w:tab w:val="left" w:pos="1725"/>
          <w:tab w:val="left" w:pos="8280"/>
        </w:tabs>
        <w:spacing w:line="300" w:lineRule="exact"/>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予防接種</w:t>
      </w:r>
      <w:r w:rsidR="0061450B" w:rsidRPr="00B21352">
        <w:rPr>
          <w:rFonts w:ascii="HG丸ｺﾞｼｯｸM-PRO" w:eastAsia="HG丸ｺﾞｼｯｸM-PRO" w:hAnsi="HG丸ｺﾞｼｯｸM-PRO" w:hint="eastAsia"/>
          <w:sz w:val="20"/>
        </w:rPr>
        <w:t>の接種液でアナフィラキシーショックなど重度の過敏症の既往歴のある人</w:t>
      </w:r>
    </w:p>
    <w:p w14:paraId="58AB63C1" w14:textId="77777777" w:rsidR="0061450B" w:rsidRPr="00B21352" w:rsidRDefault="0061450B" w:rsidP="001F0F90">
      <w:pPr>
        <w:tabs>
          <w:tab w:val="left" w:pos="1725"/>
          <w:tab w:val="left" w:pos="8280"/>
        </w:tabs>
        <w:spacing w:line="300" w:lineRule="exact"/>
        <w:ind w:left="525"/>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※アナフィラキシーや、全身性の皮膚・粘膜症状、喘鳴、呼吸困難、頻脈、血圧低下等、アナフィラキシーを疑わせるような複数の症状</w:t>
      </w:r>
    </w:p>
    <w:p w14:paraId="421ED4C8" w14:textId="77777777" w:rsidR="00914F7D" w:rsidRDefault="0061450B" w:rsidP="001F0F90">
      <w:pPr>
        <w:tabs>
          <w:tab w:val="left" w:pos="1725"/>
          <w:tab w:val="left" w:pos="8280"/>
        </w:tabs>
        <w:spacing w:line="300" w:lineRule="exact"/>
        <w:ind w:left="165"/>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④</w:t>
      </w:r>
      <w:r w:rsidR="002D6CDD">
        <w:rPr>
          <w:rFonts w:ascii="HG丸ｺﾞｼｯｸM-PRO" w:eastAsia="HG丸ｺﾞｼｯｸM-PRO" w:hAnsi="HG丸ｺﾞｼｯｸM-PRO" w:hint="eastAsia"/>
          <w:sz w:val="20"/>
        </w:rPr>
        <w:t xml:space="preserve"> </w:t>
      </w:r>
      <w:r w:rsidR="003742E1" w:rsidRPr="00B21352">
        <w:rPr>
          <w:rFonts w:ascii="HG丸ｺﾞｼｯｸM-PRO" w:eastAsia="HG丸ｺﾞｼｯｸM-PRO" w:hAnsi="HG丸ｺﾞｼｯｸM-PRO" w:hint="eastAsia"/>
          <w:sz w:val="20"/>
        </w:rPr>
        <w:t>その他、医師が不適当な状態と判断した人</w:t>
      </w:r>
    </w:p>
    <w:p w14:paraId="2A874213" w14:textId="77777777" w:rsidR="00364D5C" w:rsidRPr="00B21352" w:rsidRDefault="00364D5C" w:rsidP="001F0F90">
      <w:pPr>
        <w:tabs>
          <w:tab w:val="left" w:pos="1725"/>
          <w:tab w:val="left" w:pos="8280"/>
        </w:tabs>
        <w:spacing w:line="300" w:lineRule="exact"/>
        <w:ind w:left="165"/>
        <w:rPr>
          <w:rFonts w:ascii="HG丸ｺﾞｼｯｸM-PRO" w:eastAsia="HG丸ｺﾞｼｯｸM-PRO" w:hAnsi="HG丸ｺﾞｼｯｸM-PRO" w:hint="eastAsia"/>
          <w:sz w:val="20"/>
        </w:rPr>
      </w:pPr>
    </w:p>
    <w:p w14:paraId="33D5C530" w14:textId="77777777" w:rsidR="002F097D" w:rsidRPr="00B21352" w:rsidRDefault="00E45851" w:rsidP="001F0F90">
      <w:pPr>
        <w:tabs>
          <w:tab w:val="left" w:pos="1725"/>
          <w:tab w:val="left" w:pos="8280"/>
        </w:tabs>
        <w:spacing w:line="300" w:lineRule="exact"/>
        <w:rPr>
          <w:rFonts w:ascii="HG丸ｺﾞｼｯｸM-PRO" w:eastAsia="HG丸ｺﾞｼｯｸM-PRO" w:hAnsi="HG丸ｺﾞｼｯｸM-PRO"/>
          <w:b/>
          <w:sz w:val="20"/>
        </w:rPr>
      </w:pPr>
      <w:r w:rsidRPr="00B21352">
        <w:rPr>
          <w:rFonts w:ascii="HG丸ｺﾞｼｯｸM-PRO" w:eastAsia="HG丸ｺﾞｼｯｸM-PRO" w:hAnsi="HG丸ｺﾞｼｯｸM-PRO" w:hint="eastAsia"/>
          <w:b/>
          <w:sz w:val="20"/>
        </w:rPr>
        <w:t>■</w:t>
      </w:r>
      <w:r w:rsidR="003742E1" w:rsidRPr="00B21352">
        <w:rPr>
          <w:rFonts w:ascii="HG丸ｺﾞｼｯｸM-PRO" w:eastAsia="HG丸ｺﾞｼｯｸM-PRO" w:hAnsi="HG丸ｺﾞｼｯｸM-PRO" w:hint="eastAsia"/>
          <w:b/>
          <w:sz w:val="20"/>
        </w:rPr>
        <w:t>予防接種要注意者</w:t>
      </w:r>
    </w:p>
    <w:p w14:paraId="2AFA95AF" w14:textId="77777777" w:rsidR="00CD5516" w:rsidRPr="00B21352" w:rsidRDefault="005400CF" w:rsidP="00B21352">
      <w:pPr>
        <w:tabs>
          <w:tab w:val="left" w:pos="1725"/>
          <w:tab w:val="left" w:pos="8280"/>
        </w:tabs>
        <w:adjustRightInd w:val="0"/>
        <w:snapToGrid w:val="0"/>
        <w:spacing w:line="300" w:lineRule="exact"/>
        <w:ind w:firstLineChars="100" w:firstLine="200"/>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 xml:space="preserve">①　</w:t>
      </w:r>
      <w:r w:rsidR="00CD5516" w:rsidRPr="00B21352">
        <w:rPr>
          <w:rFonts w:ascii="HG丸ｺﾞｼｯｸM-PRO" w:eastAsia="HG丸ｺﾞｼｯｸM-PRO" w:hAnsi="HG丸ｺﾞｼｯｸM-PRO" w:hint="eastAsia"/>
          <w:sz w:val="20"/>
        </w:rPr>
        <w:t>心臓血管系疾患、腎臓疾患、肝臓疾患、血液疾患等の基礎疾患を有する人</w:t>
      </w:r>
    </w:p>
    <w:p w14:paraId="6A4D2CD8" w14:textId="77777777" w:rsidR="0061450B" w:rsidRPr="00B21352" w:rsidRDefault="005400CF" w:rsidP="00B21352">
      <w:pPr>
        <w:tabs>
          <w:tab w:val="left" w:pos="1725"/>
          <w:tab w:val="left" w:pos="8280"/>
        </w:tabs>
        <w:spacing w:line="300" w:lineRule="exact"/>
        <w:ind w:leftChars="100" w:left="610" w:hangingChars="200" w:hanging="400"/>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 xml:space="preserve">②　</w:t>
      </w:r>
      <w:r w:rsidR="0061450B" w:rsidRPr="00B21352">
        <w:rPr>
          <w:rFonts w:ascii="HG丸ｺﾞｼｯｸM-PRO" w:eastAsia="HG丸ｺﾞｼｯｸM-PRO" w:hAnsi="HG丸ｺﾞｼｯｸM-PRO" w:hint="eastAsia"/>
          <w:sz w:val="20"/>
        </w:rPr>
        <w:t>予防接種で接種後２日以内に発熱のみられた人及び全身性発疹等のアレルギーを疑う症状が現れたことのある人</w:t>
      </w:r>
    </w:p>
    <w:p w14:paraId="2DBE453E" w14:textId="77777777" w:rsidR="00CD5516" w:rsidRPr="00B21352" w:rsidRDefault="005400CF" w:rsidP="00B21352">
      <w:pPr>
        <w:tabs>
          <w:tab w:val="left" w:pos="1725"/>
          <w:tab w:val="left" w:pos="8280"/>
        </w:tabs>
        <w:spacing w:line="300" w:lineRule="exact"/>
        <w:ind w:firstLineChars="100" w:firstLine="200"/>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 xml:space="preserve">③　</w:t>
      </w:r>
      <w:r w:rsidR="00CD5516" w:rsidRPr="00B21352">
        <w:rPr>
          <w:rFonts w:ascii="HG丸ｺﾞｼｯｸM-PRO" w:eastAsia="HG丸ｺﾞｼｯｸM-PRO" w:hAnsi="HG丸ｺﾞｼｯｸM-PRO" w:hint="eastAsia"/>
          <w:sz w:val="20"/>
        </w:rPr>
        <w:t>過去にけいれんの既往のある人</w:t>
      </w:r>
    </w:p>
    <w:p w14:paraId="77732F24" w14:textId="77777777" w:rsidR="00CD5516" w:rsidRPr="00B21352" w:rsidRDefault="005400CF" w:rsidP="00B21352">
      <w:pPr>
        <w:tabs>
          <w:tab w:val="left" w:pos="1725"/>
          <w:tab w:val="left" w:pos="8280"/>
        </w:tabs>
        <w:spacing w:line="300" w:lineRule="exact"/>
        <w:ind w:firstLineChars="100" w:firstLine="200"/>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 xml:space="preserve">④　</w:t>
      </w:r>
      <w:r w:rsidR="009B2D4A" w:rsidRPr="00B21352">
        <w:rPr>
          <w:rFonts w:ascii="HG丸ｺﾞｼｯｸM-PRO" w:eastAsia="HG丸ｺﾞｼｯｸM-PRO" w:hAnsi="HG丸ｺﾞｼｯｸM-PRO" w:hint="eastAsia"/>
          <w:sz w:val="20"/>
        </w:rPr>
        <w:t>過去に免疫不全の診断がされている人</w:t>
      </w:r>
      <w:r w:rsidR="00CD5516" w:rsidRPr="00B21352">
        <w:rPr>
          <w:rFonts w:ascii="HG丸ｺﾞｼｯｸM-PRO" w:eastAsia="HG丸ｺﾞｼｯｸM-PRO" w:hAnsi="HG丸ｺﾞｼｯｸM-PRO" w:hint="eastAsia"/>
          <w:sz w:val="20"/>
        </w:rPr>
        <w:t>及び近親者に先天性免疫不全症の者がいる人</w:t>
      </w:r>
    </w:p>
    <w:p w14:paraId="572D0454" w14:textId="77777777" w:rsidR="009F2AF4" w:rsidRPr="00795942" w:rsidRDefault="009F2AF4" w:rsidP="009F2AF4">
      <w:pPr>
        <w:tabs>
          <w:tab w:val="left" w:pos="1725"/>
          <w:tab w:val="left" w:pos="8280"/>
        </w:tabs>
        <w:spacing w:line="300" w:lineRule="exact"/>
        <w:ind w:firstLineChars="100" w:firstLine="2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rPr>
        <w:t>⑤</w:t>
      </w:r>
      <w:r>
        <w:rPr>
          <w:rFonts w:ascii="HG丸ｺﾞｼｯｸM-PRO" w:eastAsia="HG丸ｺﾞｼｯｸM-PRO" w:hAnsi="HG丸ｺﾞｼｯｸM-PRO" w:hint="eastAsia"/>
          <w:sz w:val="20"/>
          <w:szCs w:val="18"/>
        </w:rPr>
        <w:t xml:space="preserve">　接種しようとする接種液</w:t>
      </w:r>
      <w:r w:rsidRPr="00ED0F6F">
        <w:rPr>
          <w:rFonts w:ascii="HG丸ｺﾞｼｯｸM-PRO" w:eastAsia="HG丸ｺﾞｼｯｸM-PRO" w:hAnsi="HG丸ｺﾞｼｯｸM-PRO" w:hint="eastAsia"/>
          <w:sz w:val="20"/>
          <w:szCs w:val="18"/>
        </w:rPr>
        <w:t>の成分に対して、アレルギーを呈するおそれのある人</w:t>
      </w:r>
    </w:p>
    <w:p w14:paraId="750BF775" w14:textId="77777777" w:rsidR="009F2AF4" w:rsidRPr="00B21352" w:rsidRDefault="009F2AF4" w:rsidP="009F2AF4">
      <w:pPr>
        <w:tabs>
          <w:tab w:val="left" w:pos="1725"/>
          <w:tab w:val="left" w:pos="8280"/>
        </w:tabs>
        <w:spacing w:line="300" w:lineRule="exact"/>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⑥</w:t>
      </w:r>
      <w:r w:rsidRPr="00B21352">
        <w:rPr>
          <w:rFonts w:ascii="HG丸ｺﾞｼｯｸM-PRO" w:eastAsia="HG丸ｺﾞｼｯｸM-PRO" w:hAnsi="HG丸ｺﾞｼｯｸM-PRO" w:hint="eastAsia"/>
          <w:sz w:val="20"/>
        </w:rPr>
        <w:t xml:space="preserve">　抗凝固療法を受けている人、血小板減少又は凝固障害のある人</w:t>
      </w:r>
    </w:p>
    <w:p w14:paraId="0E3DC70C" w14:textId="77777777" w:rsidR="002A16FA" w:rsidRPr="00B21352" w:rsidRDefault="003F371A" w:rsidP="001B7CCB">
      <w:pPr>
        <w:tabs>
          <w:tab w:val="left" w:pos="1725"/>
          <w:tab w:val="left" w:pos="8280"/>
        </w:tabs>
        <w:spacing w:line="300" w:lineRule="exact"/>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 xml:space="preserve">　　　</w:t>
      </w:r>
    </w:p>
    <w:p w14:paraId="7309CD74" w14:textId="77777777" w:rsidR="00B21352" w:rsidRDefault="00E45851" w:rsidP="001B7CCB">
      <w:pPr>
        <w:tabs>
          <w:tab w:val="left" w:pos="1725"/>
          <w:tab w:val="left" w:pos="8280"/>
        </w:tabs>
        <w:adjustRightInd w:val="0"/>
        <w:snapToGrid w:val="0"/>
        <w:spacing w:line="300" w:lineRule="exact"/>
        <w:jc w:val="left"/>
        <w:rPr>
          <w:rFonts w:ascii="HG丸ｺﾞｼｯｸM-PRO" w:eastAsia="HG丸ｺﾞｼｯｸM-PRO" w:hAnsi="HG丸ｺﾞｼｯｸM-PRO"/>
          <w:b/>
        </w:rPr>
      </w:pPr>
      <w:r w:rsidRPr="00B21352">
        <w:rPr>
          <w:rFonts w:ascii="HG丸ｺﾞｼｯｸM-PRO" w:eastAsia="HG丸ｺﾞｼｯｸM-PRO" w:hAnsi="HG丸ｺﾞｼｯｸM-PRO" w:hint="eastAsia"/>
          <w:b/>
        </w:rPr>
        <w:t>≪</w:t>
      </w:r>
      <w:r w:rsidR="003742E1" w:rsidRPr="00B21352">
        <w:rPr>
          <w:rFonts w:ascii="HG丸ｺﾞｼｯｸM-PRO" w:eastAsia="HG丸ｺﾞｼｯｸM-PRO" w:hAnsi="HG丸ｺﾞｼｯｸM-PRO" w:hint="eastAsia"/>
          <w:b/>
        </w:rPr>
        <w:t>予防接種を受けた後の注意事項</w:t>
      </w:r>
      <w:r w:rsidRPr="00B21352">
        <w:rPr>
          <w:rFonts w:ascii="HG丸ｺﾞｼｯｸM-PRO" w:eastAsia="HG丸ｺﾞｼｯｸM-PRO" w:hAnsi="HG丸ｺﾞｼｯｸM-PRO" w:hint="eastAsia"/>
          <w:b/>
        </w:rPr>
        <w:t>≫</w:t>
      </w:r>
    </w:p>
    <w:p w14:paraId="5A1BE0E3" w14:textId="77777777" w:rsidR="002F097D" w:rsidRPr="00B21352" w:rsidRDefault="001F0F90" w:rsidP="001B7CCB">
      <w:pPr>
        <w:tabs>
          <w:tab w:val="left" w:pos="1725"/>
          <w:tab w:val="left" w:pos="8280"/>
        </w:tabs>
        <w:adjustRightInd w:val="0"/>
        <w:snapToGrid w:val="0"/>
        <w:spacing w:line="300" w:lineRule="exact"/>
        <w:ind w:leftChars="100" w:left="610" w:hangingChars="200" w:hanging="400"/>
        <w:jc w:val="left"/>
        <w:rPr>
          <w:rFonts w:ascii="HG丸ｺﾞｼｯｸM-PRO" w:eastAsia="HG丸ｺﾞｼｯｸM-PRO" w:hAnsi="HG丸ｺﾞｼｯｸM-PRO"/>
          <w:b/>
        </w:rPr>
      </w:pPr>
      <w:r w:rsidRPr="00B21352">
        <w:rPr>
          <w:rFonts w:ascii="HG丸ｺﾞｼｯｸM-PRO" w:eastAsia="HG丸ｺﾞｼｯｸM-PRO" w:hAnsi="HG丸ｺﾞｼｯｸM-PRO" w:hint="eastAsia"/>
          <w:sz w:val="20"/>
        </w:rPr>
        <w:t xml:space="preserve">①　</w:t>
      </w:r>
      <w:r w:rsidR="003742E1" w:rsidRPr="00B21352">
        <w:rPr>
          <w:rFonts w:ascii="HG丸ｺﾞｼｯｸM-PRO" w:eastAsia="HG丸ｺﾞｼｯｸM-PRO" w:hAnsi="HG丸ｺﾞｼｯｸM-PRO" w:hint="eastAsia"/>
          <w:sz w:val="20"/>
        </w:rPr>
        <w:t>接種後２４時間は副反応の出現に注意しましょう。特に接種直後３０分以内は健康状態の変化に注意しましょう。</w:t>
      </w:r>
    </w:p>
    <w:p w14:paraId="7A8F4724" w14:textId="77777777" w:rsidR="002F097D" w:rsidRPr="00B21352" w:rsidRDefault="004C313C" w:rsidP="00B21352">
      <w:pPr>
        <w:tabs>
          <w:tab w:val="left" w:pos="1725"/>
          <w:tab w:val="left" w:pos="8280"/>
        </w:tabs>
        <w:spacing w:line="300" w:lineRule="exact"/>
        <w:ind w:rightChars="-13" w:right="-27" w:firstLineChars="100" w:firstLine="200"/>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 xml:space="preserve">②　</w:t>
      </w:r>
      <w:r w:rsidR="003742E1" w:rsidRPr="00B21352">
        <w:rPr>
          <w:rFonts w:ascii="HG丸ｺﾞｼｯｸM-PRO" w:eastAsia="HG丸ｺﾞｼｯｸM-PRO" w:hAnsi="HG丸ｺﾞｼｯｸM-PRO" w:hint="eastAsia"/>
          <w:sz w:val="20"/>
        </w:rPr>
        <w:t>予防接種当日（接種後１時間経過後）の入浴は差し支えありません。</w:t>
      </w:r>
    </w:p>
    <w:p w14:paraId="65A938BF" w14:textId="097266C3" w:rsidR="002F097D" w:rsidRPr="00806D11" w:rsidRDefault="00F31961" w:rsidP="00B21352">
      <w:pPr>
        <w:tabs>
          <w:tab w:val="left" w:pos="1725"/>
          <w:tab w:val="left" w:pos="8280"/>
        </w:tabs>
        <w:spacing w:line="300" w:lineRule="exact"/>
        <w:ind w:leftChars="100" w:left="610" w:rightChars="-13" w:right="-27" w:hangingChars="200" w:hanging="400"/>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 xml:space="preserve">③　</w:t>
      </w:r>
      <w:r w:rsidR="003742E1" w:rsidRPr="00B21352">
        <w:rPr>
          <w:rFonts w:ascii="HG丸ｺﾞｼｯｸM-PRO" w:eastAsia="HG丸ｺﾞｼｯｸM-PRO" w:hAnsi="HG丸ｺﾞｼｯｸM-PRO" w:hint="eastAsia"/>
          <w:sz w:val="20"/>
        </w:rPr>
        <w:t>接種後は、接種部位を清潔に保</w:t>
      </w:r>
      <w:r w:rsidR="003742E1" w:rsidRPr="00806D11">
        <w:rPr>
          <w:rFonts w:ascii="HG丸ｺﾞｼｯｸM-PRO" w:eastAsia="HG丸ｺﾞｼｯｸM-PRO" w:hAnsi="HG丸ｺﾞｼｯｸM-PRO" w:hint="eastAsia"/>
          <w:sz w:val="20"/>
        </w:rPr>
        <w:t>ち、</w:t>
      </w:r>
      <w:r w:rsidR="00FB43F4" w:rsidRPr="00806D11">
        <w:rPr>
          <w:rFonts w:ascii="HG丸ｺﾞｼｯｸM-PRO" w:eastAsia="HG丸ｺﾞｼｯｸM-PRO" w:hAnsi="HG丸ｺﾞｼｯｸM-PRO" w:hint="eastAsia"/>
          <w:sz w:val="20"/>
          <w:szCs w:val="18"/>
        </w:rPr>
        <w:t>接種当日は過激な運動を避けるよう注意し、又は注意させ</w:t>
      </w:r>
      <w:r w:rsidR="00AF7BA2" w:rsidRPr="00806D11">
        <w:rPr>
          <w:rFonts w:ascii="HG丸ｺﾞｼｯｸM-PRO" w:eastAsia="HG丸ｺﾞｼｯｸM-PRO" w:hAnsi="HG丸ｺﾞｼｯｸM-PRO" w:hint="eastAsia"/>
          <w:sz w:val="20"/>
          <w:szCs w:val="18"/>
        </w:rPr>
        <w:t>ましょう</w:t>
      </w:r>
      <w:r w:rsidR="00FB43F4" w:rsidRPr="00806D11">
        <w:rPr>
          <w:rFonts w:ascii="HG丸ｺﾞｼｯｸM-PRO" w:eastAsia="HG丸ｺﾞｼｯｸM-PRO" w:hAnsi="HG丸ｺﾞｼｯｸM-PRO" w:hint="eastAsia"/>
          <w:sz w:val="20"/>
          <w:szCs w:val="18"/>
        </w:rPr>
        <w:t>。</w:t>
      </w:r>
    </w:p>
    <w:p w14:paraId="27F2DD37" w14:textId="77777777" w:rsidR="002F097D" w:rsidRPr="00B21352" w:rsidRDefault="003742E1" w:rsidP="001F0F90">
      <w:pPr>
        <w:tabs>
          <w:tab w:val="left" w:pos="1725"/>
          <w:tab w:val="left" w:pos="8280"/>
        </w:tabs>
        <w:spacing w:line="300" w:lineRule="exact"/>
        <w:ind w:leftChars="100" w:left="312" w:rightChars="-13" w:right="-27" w:hangingChars="51" w:hanging="102"/>
        <w:rPr>
          <w:rFonts w:ascii="HG丸ｺﾞｼｯｸM-PRO" w:eastAsia="HG丸ｺﾞｼｯｸM-PRO" w:hAnsi="HG丸ｺﾞｼｯｸM-PRO"/>
          <w:bCs/>
          <w:sz w:val="20"/>
        </w:rPr>
      </w:pPr>
      <w:r w:rsidRPr="00B21352">
        <w:rPr>
          <w:rFonts w:ascii="HG丸ｺﾞｼｯｸM-PRO" w:eastAsia="HG丸ｺﾞｼｯｸM-PRO" w:hAnsi="HG丸ｺﾞｼｯｸM-PRO" w:hint="eastAsia"/>
          <w:sz w:val="20"/>
        </w:rPr>
        <w:t>④</w:t>
      </w:r>
      <w:r w:rsidR="001B7CCB">
        <w:rPr>
          <w:rFonts w:ascii="HG丸ｺﾞｼｯｸM-PRO" w:eastAsia="HG丸ｺﾞｼｯｸM-PRO" w:hAnsi="HG丸ｺﾞｼｯｸM-PRO" w:hint="eastAsia"/>
          <w:sz w:val="20"/>
        </w:rPr>
        <w:t xml:space="preserve">　</w:t>
      </w:r>
      <w:r w:rsidRPr="00B21352">
        <w:rPr>
          <w:rFonts w:ascii="HG丸ｺﾞｼｯｸM-PRO" w:eastAsia="HG丸ｺﾞｼｯｸM-PRO" w:hAnsi="HG丸ｺﾞｼｯｸM-PRO" w:hint="eastAsia"/>
          <w:bCs/>
          <w:sz w:val="20"/>
        </w:rPr>
        <w:t>接種後、</w:t>
      </w:r>
      <w:r w:rsidRPr="00060ABE">
        <w:rPr>
          <w:rFonts w:ascii="HG丸ｺﾞｼｯｸM-PRO" w:eastAsia="HG丸ｺﾞｼｯｸM-PRO" w:hAnsi="HG丸ｺﾞｼｯｸM-PRO" w:hint="eastAsia"/>
          <w:b/>
          <w:bCs/>
          <w:sz w:val="20"/>
          <w:u w:val="wave"/>
        </w:rPr>
        <w:t>接種部位の異常反応や体調変化</w:t>
      </w:r>
      <w:r w:rsidRPr="00B21352">
        <w:rPr>
          <w:rFonts w:ascii="HG丸ｺﾞｼｯｸM-PRO" w:eastAsia="HG丸ｺﾞｼｯｸM-PRO" w:hAnsi="HG丸ｺﾞｼｯｸM-PRO" w:hint="eastAsia"/>
          <w:bCs/>
          <w:sz w:val="20"/>
        </w:rPr>
        <w:t>を訴える場合は、速やかに医師の診察を受けましょう。</w:t>
      </w:r>
    </w:p>
    <w:p w14:paraId="2B1D5B0D" w14:textId="77777777" w:rsidR="001F0F90" w:rsidRPr="00B21352" w:rsidRDefault="001F0F90" w:rsidP="00B21352">
      <w:pPr>
        <w:tabs>
          <w:tab w:val="left" w:pos="1725"/>
          <w:tab w:val="left" w:pos="8280"/>
        </w:tabs>
        <w:spacing w:line="300" w:lineRule="exact"/>
        <w:ind w:leftChars="100" w:left="281" w:rightChars="-13" w:right="-27" w:hangingChars="51" w:hanging="71"/>
        <w:rPr>
          <w:rFonts w:ascii="HG丸ｺﾞｼｯｸM-PRO" w:eastAsia="HG丸ｺﾞｼｯｸM-PRO" w:hAnsi="HG丸ｺﾞｼｯｸM-PRO"/>
          <w:bCs/>
          <w:sz w:val="20"/>
        </w:rPr>
      </w:pPr>
      <w:r w:rsidRPr="00B21352">
        <w:rPr>
          <w:rFonts w:ascii="HG丸ｺﾞｼｯｸM-PRO" w:eastAsia="HG丸ｺﾞｼｯｸM-PRO" w:hAnsi="HG丸ｺﾞｼｯｸM-PRO"/>
          <w:noProof/>
          <w:sz w:val="14"/>
        </w:rPr>
        <mc:AlternateContent>
          <mc:Choice Requires="wps">
            <w:drawing>
              <wp:anchor distT="0" distB="0" distL="114300" distR="114300" simplePos="0" relativeHeight="251656704" behindDoc="0" locked="0" layoutInCell="1" allowOverlap="1" wp14:anchorId="41A1055D" wp14:editId="5957A5DD">
                <wp:simplePos x="0" y="0"/>
                <wp:positionH relativeFrom="column">
                  <wp:posOffset>-48260</wp:posOffset>
                </wp:positionH>
                <wp:positionV relativeFrom="paragraph">
                  <wp:posOffset>78740</wp:posOffset>
                </wp:positionV>
                <wp:extent cx="6503670" cy="1152525"/>
                <wp:effectExtent l="0" t="0" r="11430" b="28575"/>
                <wp:wrapNone/>
                <wp:docPr id="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3670" cy="1152525"/>
                        </a:xfrm>
                        <a:prstGeom prst="rect">
                          <a:avLst/>
                        </a:prstGeom>
                        <a:solidFill>
                          <a:srgbClr val="FFFFFF"/>
                        </a:solidFill>
                        <a:ln w="9525">
                          <a:solidFill>
                            <a:srgbClr val="000000"/>
                          </a:solidFill>
                          <a:miter lim="800000"/>
                          <a:headEnd/>
                          <a:tailEnd/>
                        </a:ln>
                      </wps:spPr>
                      <wps:txbx>
                        <w:txbxContent>
                          <w:p w14:paraId="1D073212" w14:textId="77777777" w:rsidR="00E45851" w:rsidRPr="003F371A" w:rsidRDefault="0015439D" w:rsidP="0015439D">
                            <w:pPr>
                              <w:adjustRightInd w:val="0"/>
                              <w:snapToGrid w:val="0"/>
                              <w:rPr>
                                <w:rFonts w:ascii="HG丸ｺﾞｼｯｸM-PRO" w:eastAsia="HG丸ｺﾞｼｯｸM-PRO"/>
                                <w:sz w:val="20"/>
                              </w:rPr>
                            </w:pPr>
                            <w:r w:rsidRPr="003F371A">
                              <w:rPr>
                                <w:rFonts w:ascii="HG丸ｺﾞｼｯｸM-PRO" w:eastAsia="HG丸ｺﾞｼｯｸM-PRO" w:hint="eastAsia"/>
                                <w:sz w:val="20"/>
                              </w:rPr>
                              <w:t>【</w:t>
                            </w:r>
                            <w:r w:rsidR="0061450B" w:rsidRPr="003F371A">
                              <w:rPr>
                                <w:rFonts w:ascii="HG丸ｺﾞｼｯｸM-PRO" w:eastAsia="HG丸ｺﾞｼｯｸM-PRO" w:hint="eastAsia"/>
                                <w:sz w:val="20"/>
                              </w:rPr>
                              <w:t>副反応</w:t>
                            </w:r>
                            <w:r w:rsidRPr="003F371A">
                              <w:rPr>
                                <w:rFonts w:ascii="HG丸ｺﾞｼｯｸM-PRO" w:eastAsia="HG丸ｺﾞｼｯｸM-PRO" w:hint="eastAsia"/>
                                <w:sz w:val="20"/>
                              </w:rPr>
                              <w:t>について】</w:t>
                            </w:r>
                          </w:p>
                          <w:p w14:paraId="38188B5F" w14:textId="77777777" w:rsidR="0061450B" w:rsidRPr="003F371A" w:rsidRDefault="0061450B" w:rsidP="003F371A">
                            <w:pPr>
                              <w:adjustRightInd w:val="0"/>
                              <w:snapToGrid w:val="0"/>
                              <w:ind w:firstLineChars="100" w:firstLine="200"/>
                              <w:rPr>
                                <w:rFonts w:ascii="HG丸ｺﾞｼｯｸM-PRO" w:eastAsia="HG丸ｺﾞｼｯｸM-PRO"/>
                                <w:sz w:val="20"/>
                              </w:rPr>
                            </w:pPr>
                            <w:r w:rsidRPr="003F371A">
                              <w:rPr>
                                <w:rFonts w:ascii="HG丸ｺﾞｼｯｸM-PRO" w:eastAsia="HG丸ｺﾞｼｯｸM-PRO" w:hint="eastAsia"/>
                                <w:sz w:val="20"/>
                              </w:rPr>
                              <w:t>接種後に接種部位の痛みや倦怠感、頭痛、発熱等、様々な</w:t>
                            </w:r>
                            <w:r w:rsidR="0015439D" w:rsidRPr="003F371A">
                              <w:rPr>
                                <w:rFonts w:ascii="HG丸ｺﾞｼｯｸM-PRO" w:eastAsia="HG丸ｺﾞｼｯｸM-PRO" w:hint="eastAsia"/>
                                <w:sz w:val="20"/>
                              </w:rPr>
                              <w:t>症状が確認されていますが、ほとんどが軽症又は中程度であり、現時点で得られている情報からは、安全性に重大な懸念は認められてないと判断されています。また、国内において重篤な副反応としてアナフィラキシーが報告されており、接種後３０分はその場で健康観察をすること並びに接種後</w:t>
                            </w:r>
                            <w:r w:rsidR="002A16FA" w:rsidRPr="003F371A">
                              <w:rPr>
                                <w:rFonts w:ascii="HG丸ｺﾞｼｯｸM-PRO" w:eastAsia="HG丸ｺﾞｼｯｸM-PRO" w:hint="eastAsia"/>
                                <w:sz w:val="20"/>
                              </w:rPr>
                              <w:t>数日の間に胸痛</w:t>
                            </w:r>
                            <w:r w:rsidR="0015439D" w:rsidRPr="003F371A">
                              <w:rPr>
                                <w:rFonts w:ascii="HG丸ｺﾞｼｯｸM-PRO" w:eastAsia="HG丸ｺﾞｼｯｸM-PRO" w:hint="eastAsia"/>
                                <w:sz w:val="20"/>
                              </w:rPr>
                              <w:t>、息切れ、ぐったりするなどの症状があった場合は医療機関の受診が必要です。</w:t>
                            </w:r>
                          </w:p>
                        </w:txbxContent>
                      </wps:txbx>
                      <wps:bodyPr rot="0" vert="horz" wrap="square" lIns="91440" tIns="56520" rIns="91440" bIns="565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1055D" id="Rectangle 20" o:spid="_x0000_s1026" style="position:absolute;left:0;text-align:left;margin-left:-3.8pt;margin-top:6.2pt;width:512.1pt;height:90.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">
                <v:textbox inset=",1.57mm,,1.57mm">
                  <w:txbxContent>
                    <w:p w14:paraId="1D073212" w14:textId="77777777" w:rsidR="00E45851" w:rsidRPr="003F371A" w:rsidRDefault="0015439D" w:rsidP="0015439D">
                      <w:pPr>
                        <w:adjustRightInd w:val="0"/>
                        <w:snapToGrid w:val="0"/>
                        <w:rPr>
                          <w:rFonts w:ascii="HG丸ｺﾞｼｯｸM-PRO" w:eastAsia="HG丸ｺﾞｼｯｸM-PRO"/>
                          <w:sz w:val="20"/>
                        </w:rPr>
                      </w:pPr>
                      <w:r w:rsidRPr="003F371A">
                        <w:rPr>
                          <w:rFonts w:ascii="HG丸ｺﾞｼｯｸM-PRO" w:eastAsia="HG丸ｺﾞｼｯｸM-PRO" w:hint="eastAsia"/>
                          <w:sz w:val="20"/>
                        </w:rPr>
                        <w:t>【</w:t>
                      </w:r>
                      <w:r w:rsidR="0061450B" w:rsidRPr="003F371A">
                        <w:rPr>
                          <w:rFonts w:ascii="HG丸ｺﾞｼｯｸM-PRO" w:eastAsia="HG丸ｺﾞｼｯｸM-PRO" w:hint="eastAsia"/>
                          <w:sz w:val="20"/>
                        </w:rPr>
                        <w:t>副反応</w:t>
                      </w:r>
                      <w:r w:rsidRPr="003F371A">
                        <w:rPr>
                          <w:rFonts w:ascii="HG丸ｺﾞｼｯｸM-PRO" w:eastAsia="HG丸ｺﾞｼｯｸM-PRO" w:hint="eastAsia"/>
                          <w:sz w:val="20"/>
                        </w:rPr>
                        <w:t>について】</w:t>
                      </w:r>
                    </w:p>
                    <w:p w14:paraId="38188B5F" w14:textId="77777777" w:rsidR="0061450B" w:rsidRPr="003F371A" w:rsidRDefault="0061450B" w:rsidP="003F371A">
                      <w:pPr>
                        <w:adjustRightInd w:val="0"/>
                        <w:snapToGrid w:val="0"/>
                        <w:ind w:firstLineChars="100" w:firstLine="200"/>
                        <w:rPr>
                          <w:rFonts w:ascii="HG丸ｺﾞｼｯｸM-PRO" w:eastAsia="HG丸ｺﾞｼｯｸM-PRO"/>
                          <w:sz w:val="20"/>
                        </w:rPr>
                      </w:pPr>
                      <w:r w:rsidRPr="003F371A">
                        <w:rPr>
                          <w:rFonts w:ascii="HG丸ｺﾞｼｯｸM-PRO" w:eastAsia="HG丸ｺﾞｼｯｸM-PRO" w:hint="eastAsia"/>
                          <w:sz w:val="20"/>
                        </w:rPr>
                        <w:t>接種後に接種部位の痛みや倦怠感、頭痛、発熱等、様々な</w:t>
                      </w:r>
                      <w:r w:rsidR="0015439D" w:rsidRPr="003F371A">
                        <w:rPr>
                          <w:rFonts w:ascii="HG丸ｺﾞｼｯｸM-PRO" w:eastAsia="HG丸ｺﾞｼｯｸM-PRO" w:hint="eastAsia"/>
                          <w:sz w:val="20"/>
                        </w:rPr>
                        <w:t>症状が確認されていますが、ほとんどが軽症又は中程度であり、現時点で得られている情報からは、安全性に重大な懸念は認められてないと判断されています。また、国内において重篤な副反応としてアナフィラキシーが報告されており、接種後３０分はその場で健康観察をすること並びに接種後</w:t>
                      </w:r>
                      <w:r w:rsidR="002A16FA" w:rsidRPr="003F371A">
                        <w:rPr>
                          <w:rFonts w:ascii="HG丸ｺﾞｼｯｸM-PRO" w:eastAsia="HG丸ｺﾞｼｯｸM-PRO" w:hint="eastAsia"/>
                          <w:sz w:val="20"/>
                        </w:rPr>
                        <w:t>数日の間に胸痛</w:t>
                      </w:r>
                      <w:r w:rsidR="0015439D" w:rsidRPr="003F371A">
                        <w:rPr>
                          <w:rFonts w:ascii="HG丸ｺﾞｼｯｸM-PRO" w:eastAsia="HG丸ｺﾞｼｯｸM-PRO" w:hint="eastAsia"/>
                          <w:sz w:val="20"/>
                        </w:rPr>
                        <w:t>、息切れ、ぐったりするなどの症状があった場合は医療機関の受診が必要です。</w:t>
                      </w:r>
                    </w:p>
                  </w:txbxContent>
                </v:textbox>
              </v:rect>
            </w:pict>
          </mc:Fallback>
        </mc:AlternateContent>
      </w:r>
    </w:p>
    <w:p w14:paraId="203AD3EC" w14:textId="77777777" w:rsidR="001F0F90" w:rsidRPr="00B21352" w:rsidRDefault="001F0F90" w:rsidP="001F0F90">
      <w:pPr>
        <w:tabs>
          <w:tab w:val="left" w:pos="1725"/>
          <w:tab w:val="left" w:pos="8280"/>
        </w:tabs>
        <w:spacing w:line="300" w:lineRule="exact"/>
        <w:ind w:leftChars="100" w:left="312" w:rightChars="-13" w:right="-27" w:hangingChars="51" w:hanging="102"/>
        <w:rPr>
          <w:rFonts w:ascii="HG丸ｺﾞｼｯｸM-PRO" w:eastAsia="HG丸ｺﾞｼｯｸM-PRO" w:hAnsi="HG丸ｺﾞｼｯｸM-PRO"/>
          <w:bCs/>
          <w:sz w:val="20"/>
        </w:rPr>
      </w:pPr>
    </w:p>
    <w:p w14:paraId="0BE0C22E" w14:textId="77777777" w:rsidR="001F0F90" w:rsidRPr="00B21352" w:rsidRDefault="001F0F90" w:rsidP="001F0F90">
      <w:pPr>
        <w:tabs>
          <w:tab w:val="left" w:pos="1725"/>
          <w:tab w:val="left" w:pos="8280"/>
        </w:tabs>
        <w:spacing w:line="300" w:lineRule="exact"/>
        <w:ind w:leftChars="100" w:left="312" w:rightChars="-13" w:right="-27" w:hangingChars="51" w:hanging="102"/>
        <w:rPr>
          <w:rFonts w:ascii="HG丸ｺﾞｼｯｸM-PRO" w:eastAsia="HG丸ｺﾞｼｯｸM-PRO" w:hAnsi="HG丸ｺﾞｼｯｸM-PRO"/>
          <w:bCs/>
          <w:sz w:val="20"/>
        </w:rPr>
      </w:pPr>
    </w:p>
    <w:p w14:paraId="48861017" w14:textId="77777777" w:rsidR="001F0F90" w:rsidRPr="00B21352" w:rsidRDefault="001F0F90" w:rsidP="001F0F90">
      <w:pPr>
        <w:tabs>
          <w:tab w:val="left" w:pos="1725"/>
          <w:tab w:val="left" w:pos="8280"/>
        </w:tabs>
        <w:spacing w:line="300" w:lineRule="exact"/>
        <w:ind w:leftChars="100" w:left="312" w:rightChars="-13" w:right="-27" w:hangingChars="51" w:hanging="102"/>
        <w:rPr>
          <w:rFonts w:ascii="HG丸ｺﾞｼｯｸM-PRO" w:eastAsia="HG丸ｺﾞｼｯｸM-PRO" w:hAnsi="HG丸ｺﾞｼｯｸM-PRO"/>
          <w:bCs/>
          <w:sz w:val="20"/>
        </w:rPr>
      </w:pPr>
    </w:p>
    <w:p w14:paraId="5A2410BB" w14:textId="77777777" w:rsidR="0002052A" w:rsidRPr="00B21352" w:rsidRDefault="0002052A" w:rsidP="00B21352">
      <w:pPr>
        <w:tabs>
          <w:tab w:val="left" w:pos="1725"/>
          <w:tab w:val="left" w:pos="8280"/>
        </w:tabs>
        <w:spacing w:line="300" w:lineRule="exact"/>
        <w:ind w:left="200" w:rightChars="-13" w:right="-27" w:hangingChars="100" w:hanging="200"/>
        <w:rPr>
          <w:rFonts w:ascii="HG丸ｺﾞｼｯｸM-PRO" w:eastAsia="HG丸ｺﾞｼｯｸM-PRO" w:hAnsi="HG丸ｺﾞｼｯｸM-PRO"/>
          <w:bCs/>
          <w:sz w:val="20"/>
        </w:rPr>
      </w:pPr>
    </w:p>
    <w:p w14:paraId="34A2AFA0" w14:textId="77777777" w:rsidR="0002052A" w:rsidRPr="00B21352" w:rsidRDefault="0002052A" w:rsidP="001F0F90">
      <w:pPr>
        <w:tabs>
          <w:tab w:val="left" w:pos="1725"/>
          <w:tab w:val="left" w:pos="8280"/>
        </w:tabs>
        <w:spacing w:line="300" w:lineRule="exact"/>
        <w:ind w:rightChars="-13" w:right="-27"/>
        <w:rPr>
          <w:rFonts w:ascii="HG丸ｺﾞｼｯｸM-PRO" w:eastAsia="HG丸ｺﾞｼｯｸM-PRO" w:hAnsi="HG丸ｺﾞｼｯｸM-PRO"/>
          <w:bCs/>
          <w:sz w:val="20"/>
        </w:rPr>
      </w:pPr>
    </w:p>
    <w:p w14:paraId="603850DC" w14:textId="77777777" w:rsidR="0002052A" w:rsidRPr="00B21352" w:rsidRDefault="0002052A" w:rsidP="001F0F90">
      <w:pPr>
        <w:tabs>
          <w:tab w:val="left" w:pos="1725"/>
          <w:tab w:val="left" w:pos="8280"/>
        </w:tabs>
        <w:spacing w:line="300" w:lineRule="exact"/>
        <w:rPr>
          <w:rFonts w:ascii="HG丸ｺﾞｼｯｸM-PRO" w:eastAsia="HG丸ｺﾞｼｯｸM-PRO" w:hAnsi="HG丸ｺﾞｼｯｸM-PRO"/>
          <w:sz w:val="24"/>
        </w:rPr>
      </w:pPr>
    </w:p>
    <w:p w14:paraId="6B82E98D" w14:textId="77777777" w:rsidR="005400CF" w:rsidRPr="00B21352" w:rsidRDefault="005400CF" w:rsidP="001F0F90">
      <w:pPr>
        <w:tabs>
          <w:tab w:val="left" w:pos="1725"/>
          <w:tab w:val="left" w:pos="8280"/>
        </w:tabs>
        <w:spacing w:line="300" w:lineRule="exact"/>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 xml:space="preserve">○必要性や副反応についてよく理解したうえで受けましょう。　</w:t>
      </w:r>
    </w:p>
    <w:p w14:paraId="1846BA11" w14:textId="77777777" w:rsidR="005400CF" w:rsidRPr="00B21352" w:rsidRDefault="005400CF" w:rsidP="001F0F90">
      <w:pPr>
        <w:tabs>
          <w:tab w:val="left" w:pos="1725"/>
          <w:tab w:val="left" w:pos="8280"/>
        </w:tabs>
        <w:spacing w:line="300" w:lineRule="exact"/>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○気にかかることやわからないことがあれば、予防接種を受ける前に質問しましょう。</w:t>
      </w:r>
    </w:p>
    <w:p w14:paraId="6C5CCAC1" w14:textId="77777777" w:rsidR="005400CF" w:rsidRPr="00B21352" w:rsidRDefault="005400CF" w:rsidP="001F0F90">
      <w:pPr>
        <w:tabs>
          <w:tab w:val="left" w:pos="1725"/>
          <w:tab w:val="left" w:pos="8280"/>
        </w:tabs>
        <w:spacing w:line="300" w:lineRule="exact"/>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○十分に納得できない場合には、接種を受けないでください。</w:t>
      </w:r>
    </w:p>
    <w:p w14:paraId="3EDB513D" w14:textId="77777777" w:rsidR="005400CF" w:rsidRPr="00B21352" w:rsidRDefault="005400CF" w:rsidP="00B21352">
      <w:pPr>
        <w:tabs>
          <w:tab w:val="left" w:pos="1725"/>
          <w:tab w:val="left" w:pos="8280"/>
        </w:tabs>
        <w:spacing w:line="300" w:lineRule="exact"/>
        <w:ind w:left="200" w:hangingChars="100" w:hanging="200"/>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○予診票は接種をする医師にとって、予防接種の可否を決める大切な情報です。接種を受ける方が責任をもって記入し、正しい情報を接種医に伝えてください。</w:t>
      </w:r>
    </w:p>
    <w:p w14:paraId="7EC86633" w14:textId="77777777" w:rsidR="005400CF" w:rsidRPr="00B21352" w:rsidRDefault="005400CF" w:rsidP="00B21352">
      <w:pPr>
        <w:tabs>
          <w:tab w:val="left" w:pos="1725"/>
          <w:tab w:val="left" w:pos="8280"/>
        </w:tabs>
        <w:spacing w:line="300" w:lineRule="exact"/>
        <w:ind w:firstLineChars="100" w:firstLine="200"/>
        <w:rPr>
          <w:rFonts w:ascii="HG丸ｺﾞｼｯｸM-PRO" w:eastAsia="HG丸ｺﾞｼｯｸM-PRO" w:hAnsi="HG丸ｺﾞｼｯｸM-PRO"/>
          <w:sz w:val="20"/>
        </w:rPr>
      </w:pPr>
      <w:r w:rsidRPr="00B21352">
        <w:rPr>
          <w:rFonts w:ascii="HG丸ｺﾞｼｯｸM-PRO" w:eastAsia="HG丸ｺﾞｼｯｸM-PRO" w:hAnsi="HG丸ｺﾞｼｯｸM-PRO" w:hint="eastAsia"/>
          <w:sz w:val="20"/>
        </w:rPr>
        <w:t>その他、ご不明な点はお問い合わせください。</w:t>
      </w:r>
    </w:p>
    <w:p w14:paraId="6905B8F2" w14:textId="77777777" w:rsidR="00D05A69" w:rsidRPr="00B21352" w:rsidRDefault="00D05A69" w:rsidP="00B21352">
      <w:pPr>
        <w:tabs>
          <w:tab w:val="left" w:pos="1725"/>
          <w:tab w:val="left" w:pos="8280"/>
        </w:tabs>
        <w:spacing w:line="300" w:lineRule="exact"/>
        <w:ind w:firstLineChars="100" w:firstLine="200"/>
        <w:rPr>
          <w:rFonts w:ascii="HG丸ｺﾞｼｯｸM-PRO" w:eastAsia="HG丸ｺﾞｼｯｸM-PRO" w:hAnsi="HG丸ｺﾞｼｯｸM-PRO"/>
          <w:sz w:val="20"/>
        </w:rPr>
      </w:pPr>
    </w:p>
    <w:p w14:paraId="1B951706" w14:textId="77777777" w:rsidR="0002052A" w:rsidRPr="00B21352" w:rsidRDefault="003F371A" w:rsidP="00B21352">
      <w:pPr>
        <w:tabs>
          <w:tab w:val="left" w:pos="1725"/>
          <w:tab w:val="left" w:pos="8280"/>
        </w:tabs>
        <w:spacing w:line="300" w:lineRule="exact"/>
        <w:ind w:firstLineChars="1000" w:firstLine="2000"/>
        <w:jc w:val="right"/>
        <w:rPr>
          <w:rFonts w:ascii="HG丸ｺﾞｼｯｸM-PRO" w:eastAsia="HG丸ｺﾞｼｯｸM-PRO" w:hAnsi="HG丸ｺﾞｼｯｸM-PRO"/>
          <w:sz w:val="24"/>
        </w:rPr>
      </w:pPr>
      <w:r w:rsidRPr="00B21352">
        <w:rPr>
          <w:rFonts w:ascii="HG丸ｺﾞｼｯｸM-PRO" w:eastAsia="HG丸ｺﾞｼｯｸM-PRO" w:hAnsi="HG丸ｺﾞｼｯｸM-PRO" w:hint="eastAsia"/>
          <w:sz w:val="20"/>
        </w:rPr>
        <w:t xml:space="preserve">【会津坂下町　生活課　福祉健康班 健康増進係　</w:t>
      </w:r>
      <w:r w:rsidRPr="00B21352">
        <w:rPr>
          <w:rFonts w:ascii="HG丸ｺﾞｼｯｸM-PRO" w:eastAsia="HG丸ｺﾞｼｯｸM-PRO" w:hAnsi="HG丸ｺﾞｼｯｸM-PRO" w:hint="eastAsia"/>
          <w:sz w:val="20"/>
        </w:rPr>
        <w:sym w:font="Wingdings" w:char="F028"/>
      </w:r>
      <w:r w:rsidRPr="00B21352">
        <w:rPr>
          <w:rFonts w:ascii="HG丸ｺﾞｼｯｸM-PRO" w:eastAsia="HG丸ｺﾞｼｯｸM-PRO" w:hAnsi="HG丸ｺﾞｼｯｸM-PRO" w:hint="eastAsia"/>
          <w:sz w:val="20"/>
        </w:rPr>
        <w:t>93-6169】</w:t>
      </w:r>
    </w:p>
    <w:sectPr w:rsidR="0002052A" w:rsidRPr="00B21352" w:rsidSect="001F0F90">
      <w:pgSz w:w="11906" w:h="16838" w:code="9"/>
      <w:pgMar w:top="567" w:right="1021" w:bottom="567" w:left="1021" w:header="51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4BB90B" w14:textId="77777777" w:rsidR="00CC3D04" w:rsidRDefault="00CC3D04" w:rsidP="003742E1">
      <w:r>
        <w:separator/>
      </w:r>
    </w:p>
  </w:endnote>
  <w:endnote w:type="continuationSeparator" w:id="0">
    <w:p w14:paraId="70A8A8B9" w14:textId="77777777" w:rsidR="00CC3D04" w:rsidRDefault="00CC3D04" w:rsidP="0037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672019" w14:textId="77777777" w:rsidR="00CC3D04" w:rsidRDefault="00CC3D04" w:rsidP="003742E1">
      <w:r>
        <w:separator/>
      </w:r>
    </w:p>
  </w:footnote>
  <w:footnote w:type="continuationSeparator" w:id="0">
    <w:p w14:paraId="564E1CAC" w14:textId="77777777" w:rsidR="00CC3D04" w:rsidRDefault="00CC3D04" w:rsidP="00374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3538C"/>
    <w:multiLevelType w:val="hybridMultilevel"/>
    <w:tmpl w:val="9912DF76"/>
    <w:lvl w:ilvl="0" w:tplc="3EF8053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AE254E3"/>
    <w:multiLevelType w:val="hybridMultilevel"/>
    <w:tmpl w:val="9D30DD0C"/>
    <w:lvl w:ilvl="0" w:tplc="0B1EC6C8">
      <w:start w:val="1"/>
      <w:numFmt w:val="decimalEnclosedCircle"/>
      <w:lvlText w:val="%1"/>
      <w:lvlJc w:val="left"/>
      <w:pPr>
        <w:tabs>
          <w:tab w:val="num" w:pos="525"/>
        </w:tabs>
        <w:ind w:left="525" w:hanging="360"/>
      </w:pPr>
      <w:rPr>
        <w:rFonts w:hint="eastAsia"/>
      </w:rPr>
    </w:lvl>
    <w:lvl w:ilvl="1" w:tplc="92901A90">
      <w:start w:val="1"/>
      <w:numFmt w:val="irohaFullWidth"/>
      <w:lvlText w:val="%2．"/>
      <w:lvlJc w:val="left"/>
      <w:pPr>
        <w:tabs>
          <w:tab w:val="num" w:pos="945"/>
        </w:tabs>
        <w:ind w:left="945" w:hanging="360"/>
      </w:pPr>
      <w:rPr>
        <w:rFonts w:hint="eastAsia"/>
      </w:r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 w15:restartNumberingAfterBreak="0">
    <w:nsid w:val="32DF5FC3"/>
    <w:multiLevelType w:val="hybridMultilevel"/>
    <w:tmpl w:val="5E5680C8"/>
    <w:lvl w:ilvl="0" w:tplc="1C1A6AC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49F6EE6"/>
    <w:multiLevelType w:val="hybridMultilevel"/>
    <w:tmpl w:val="2A36E86E"/>
    <w:lvl w:ilvl="0" w:tplc="9E2EEFC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74E6659"/>
    <w:multiLevelType w:val="hybridMultilevel"/>
    <w:tmpl w:val="5FF6F280"/>
    <w:lvl w:ilvl="0" w:tplc="24C87812">
      <w:numFmt w:val="bullet"/>
      <w:lvlText w:val="▼"/>
      <w:lvlJc w:val="left"/>
      <w:pPr>
        <w:tabs>
          <w:tab w:val="num" w:pos="720"/>
        </w:tabs>
        <w:ind w:left="720" w:hanging="720"/>
      </w:pPr>
      <w:rPr>
        <w:rFonts w:ascii="Times New Roman" w:eastAsia="HG丸ｺﾞｼｯｸM-PRO" w:hAnsi="Times New Roman" w:cs="Times New Roman" w:hint="default"/>
        <w:b w:val="0"/>
        <w:sz w:val="18"/>
      </w:rPr>
    </w:lvl>
    <w:lvl w:ilvl="1" w:tplc="D72A0AE6">
      <w:numFmt w:val="bullet"/>
      <w:lvlText w:val="○"/>
      <w:lvlJc w:val="left"/>
      <w:pPr>
        <w:tabs>
          <w:tab w:val="num" w:pos="1140"/>
        </w:tabs>
        <w:ind w:left="1140" w:hanging="720"/>
      </w:pPr>
      <w:rPr>
        <w:rFonts w:ascii="Times New Roman" w:eastAsia="HG丸ｺﾞｼｯｸM-PRO" w:hAnsi="Times New Roman" w:cs="Times New Roman"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AE22D00"/>
    <w:multiLevelType w:val="hybridMultilevel"/>
    <w:tmpl w:val="3B84A944"/>
    <w:lvl w:ilvl="0" w:tplc="8604B9E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3733CC8"/>
    <w:multiLevelType w:val="hybridMultilevel"/>
    <w:tmpl w:val="FCF4CB70"/>
    <w:lvl w:ilvl="0" w:tplc="A86CD9DA">
      <w:numFmt w:val="bullet"/>
      <w:lvlText w:val="※"/>
      <w:lvlJc w:val="left"/>
      <w:pPr>
        <w:tabs>
          <w:tab w:val="num" w:pos="1800"/>
        </w:tabs>
        <w:ind w:left="1800" w:hanging="180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5EA5B9A"/>
    <w:multiLevelType w:val="hybridMultilevel"/>
    <w:tmpl w:val="ED30F5F6"/>
    <w:lvl w:ilvl="0" w:tplc="9864C214">
      <w:numFmt w:val="bullet"/>
      <w:lvlText w:val="※"/>
      <w:lvlJc w:val="left"/>
      <w:pPr>
        <w:tabs>
          <w:tab w:val="num" w:pos="1800"/>
        </w:tabs>
        <w:ind w:left="1800" w:hanging="180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6206B4D"/>
    <w:multiLevelType w:val="hybridMultilevel"/>
    <w:tmpl w:val="7ED8A608"/>
    <w:lvl w:ilvl="0" w:tplc="18DE6E06">
      <w:start w:val="1"/>
      <w:numFmt w:val="decimalEnclosedCircle"/>
      <w:lvlText w:val="%1"/>
      <w:lvlJc w:val="left"/>
      <w:pPr>
        <w:tabs>
          <w:tab w:val="num" w:pos="360"/>
        </w:tabs>
        <w:ind w:left="360" w:hanging="360"/>
      </w:pPr>
      <w:rPr>
        <w:rFonts w:hint="eastAsia"/>
        <w:sz w:val="24"/>
        <w:szCs w:val="24"/>
      </w:rPr>
    </w:lvl>
    <w:lvl w:ilvl="1" w:tplc="1E3C25CA">
      <w:start w:val="1"/>
      <w:numFmt w:val="bullet"/>
      <w:lvlText w:val="○"/>
      <w:lvlJc w:val="left"/>
      <w:pPr>
        <w:tabs>
          <w:tab w:val="num" w:pos="780"/>
        </w:tabs>
        <w:ind w:left="780" w:hanging="360"/>
      </w:pPr>
      <w:rPr>
        <w:rFonts w:ascii="Times New Roman" w:eastAsia="ＭＳ Ｐゴシック" w:hAnsi="Times New Roman" w:cs="Times New Roman" w:hint="default"/>
      </w:rPr>
    </w:lvl>
    <w:lvl w:ilvl="2" w:tplc="1CDCAAA8">
      <w:start w:val="1"/>
      <w:numFmt w:val="aiueoFullWidth"/>
      <w:lvlText w:val="%3．"/>
      <w:lvlJc w:val="left"/>
      <w:pPr>
        <w:tabs>
          <w:tab w:val="num" w:pos="1215"/>
        </w:tabs>
        <w:ind w:left="1215" w:hanging="375"/>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76683ACB"/>
    <w:multiLevelType w:val="hybridMultilevel"/>
    <w:tmpl w:val="200842F2"/>
    <w:lvl w:ilvl="0" w:tplc="EC4804C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95059382">
    <w:abstractNumId w:val="2"/>
  </w:num>
  <w:num w:numId="2" w16cid:durableId="1611863207">
    <w:abstractNumId w:val="4"/>
  </w:num>
  <w:num w:numId="3" w16cid:durableId="1534071630">
    <w:abstractNumId w:val="7"/>
  </w:num>
  <w:num w:numId="4" w16cid:durableId="408310704">
    <w:abstractNumId w:val="6"/>
  </w:num>
  <w:num w:numId="5" w16cid:durableId="816803397">
    <w:abstractNumId w:val="1"/>
  </w:num>
  <w:num w:numId="6" w16cid:durableId="326983442">
    <w:abstractNumId w:val="8"/>
  </w:num>
  <w:num w:numId="7" w16cid:durableId="83034229">
    <w:abstractNumId w:val="5"/>
  </w:num>
  <w:num w:numId="8" w16cid:durableId="1383597699">
    <w:abstractNumId w:val="0"/>
  </w:num>
  <w:num w:numId="9" w16cid:durableId="1357341409">
    <w:abstractNumId w:val="3"/>
  </w:num>
  <w:num w:numId="10" w16cid:durableId="12051680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dirty"/>
  <w:defaultTabStop w:val="840"/>
  <w:drawingGridHorizontalSpacing w:val="105"/>
  <w:displayHorizontalDrawingGridEvery w:val="0"/>
  <w:displayVerticalDrawingGridEvery w:val="2"/>
  <w:doNotShadeFormData/>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42E1"/>
    <w:rsid w:val="0002052A"/>
    <w:rsid w:val="00060ABE"/>
    <w:rsid w:val="000B0277"/>
    <w:rsid w:val="000E53B4"/>
    <w:rsid w:val="0010211F"/>
    <w:rsid w:val="0015439D"/>
    <w:rsid w:val="00155984"/>
    <w:rsid w:val="001B51D2"/>
    <w:rsid w:val="001B7CCB"/>
    <w:rsid w:val="001E7DAE"/>
    <w:rsid w:val="001F0F90"/>
    <w:rsid w:val="0020328D"/>
    <w:rsid w:val="002A16FA"/>
    <w:rsid w:val="002C0A3C"/>
    <w:rsid w:val="002D6CDD"/>
    <w:rsid w:val="002F097D"/>
    <w:rsid w:val="00320296"/>
    <w:rsid w:val="00364D5C"/>
    <w:rsid w:val="003742E1"/>
    <w:rsid w:val="003A5FD0"/>
    <w:rsid w:val="003F371A"/>
    <w:rsid w:val="004171A6"/>
    <w:rsid w:val="0042794C"/>
    <w:rsid w:val="0049295F"/>
    <w:rsid w:val="004C313C"/>
    <w:rsid w:val="005400CF"/>
    <w:rsid w:val="0054158A"/>
    <w:rsid w:val="00575061"/>
    <w:rsid w:val="005A5F40"/>
    <w:rsid w:val="005A756A"/>
    <w:rsid w:val="005B5271"/>
    <w:rsid w:val="0061450B"/>
    <w:rsid w:val="006B6ABD"/>
    <w:rsid w:val="007B4D8D"/>
    <w:rsid w:val="007F0E60"/>
    <w:rsid w:val="00806D11"/>
    <w:rsid w:val="00825E06"/>
    <w:rsid w:val="008E775E"/>
    <w:rsid w:val="00914F7D"/>
    <w:rsid w:val="00950C69"/>
    <w:rsid w:val="009B2D4A"/>
    <w:rsid w:val="009E274E"/>
    <w:rsid w:val="009F0D36"/>
    <w:rsid w:val="009F2AF4"/>
    <w:rsid w:val="00A30A2D"/>
    <w:rsid w:val="00A700D6"/>
    <w:rsid w:val="00A73BF4"/>
    <w:rsid w:val="00AD1FA0"/>
    <w:rsid w:val="00AF7BA2"/>
    <w:rsid w:val="00B21352"/>
    <w:rsid w:val="00B26BAA"/>
    <w:rsid w:val="00BA5CDD"/>
    <w:rsid w:val="00BD498D"/>
    <w:rsid w:val="00BE1BB6"/>
    <w:rsid w:val="00C9429B"/>
    <w:rsid w:val="00CC3D04"/>
    <w:rsid w:val="00CD5516"/>
    <w:rsid w:val="00D05A69"/>
    <w:rsid w:val="00D07B70"/>
    <w:rsid w:val="00D40BFB"/>
    <w:rsid w:val="00D41407"/>
    <w:rsid w:val="00D9210A"/>
    <w:rsid w:val="00DB7253"/>
    <w:rsid w:val="00E45851"/>
    <w:rsid w:val="00EE2785"/>
    <w:rsid w:val="00F31961"/>
    <w:rsid w:val="00F40DD7"/>
    <w:rsid w:val="00F5393E"/>
    <w:rsid w:val="00F959AF"/>
    <w:rsid w:val="00FB4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15DF5517"/>
  <w15:docId w15:val="{12BD09CC-BDBD-4E74-B356-9F98DBA14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097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2F097D"/>
    <w:rPr>
      <w:rFonts w:eastAsia="HGｺﾞｼｯｸM"/>
      <w:sz w:val="24"/>
    </w:rPr>
  </w:style>
  <w:style w:type="paragraph" w:styleId="2">
    <w:name w:val="Body Text 2"/>
    <w:basedOn w:val="a"/>
    <w:semiHidden/>
    <w:rsid w:val="002F097D"/>
    <w:rPr>
      <w:rFonts w:eastAsia="ＭＳ Ｐゴシック"/>
      <w:b/>
      <w:bCs/>
      <w:sz w:val="56"/>
    </w:rPr>
  </w:style>
  <w:style w:type="paragraph" w:styleId="3">
    <w:name w:val="Body Text 3"/>
    <w:basedOn w:val="a"/>
    <w:semiHidden/>
    <w:rsid w:val="002F097D"/>
    <w:rPr>
      <w:rFonts w:eastAsia="ＭＳ Ｐゴシック"/>
      <w:b/>
      <w:bCs/>
      <w:sz w:val="144"/>
    </w:rPr>
  </w:style>
  <w:style w:type="paragraph" w:styleId="a4">
    <w:name w:val="Body Text Indent"/>
    <w:basedOn w:val="a"/>
    <w:semiHidden/>
    <w:rsid w:val="002F097D"/>
    <w:pPr>
      <w:tabs>
        <w:tab w:val="left" w:pos="1725"/>
        <w:tab w:val="left" w:pos="8280"/>
      </w:tabs>
      <w:ind w:left="165"/>
    </w:pPr>
    <w:rPr>
      <w:rFonts w:ascii="ＭＳ Ｐゴシック" w:eastAsia="ＭＳ Ｐゴシック" w:hAnsi="ＭＳ Ｐゴシック"/>
      <w:sz w:val="24"/>
    </w:rPr>
  </w:style>
  <w:style w:type="paragraph" w:styleId="a5">
    <w:name w:val="header"/>
    <w:basedOn w:val="a"/>
    <w:link w:val="a6"/>
    <w:uiPriority w:val="99"/>
    <w:unhideWhenUsed/>
    <w:rsid w:val="003742E1"/>
    <w:pPr>
      <w:tabs>
        <w:tab w:val="center" w:pos="4252"/>
        <w:tab w:val="right" w:pos="8504"/>
      </w:tabs>
      <w:snapToGrid w:val="0"/>
    </w:pPr>
  </w:style>
  <w:style w:type="character" w:customStyle="1" w:styleId="a6">
    <w:name w:val="ヘッダー (文字)"/>
    <w:basedOn w:val="a0"/>
    <w:link w:val="a5"/>
    <w:uiPriority w:val="99"/>
    <w:rsid w:val="003742E1"/>
    <w:rPr>
      <w:kern w:val="2"/>
      <w:sz w:val="21"/>
      <w:szCs w:val="24"/>
    </w:rPr>
  </w:style>
  <w:style w:type="paragraph" w:styleId="a7">
    <w:name w:val="footer"/>
    <w:basedOn w:val="a"/>
    <w:link w:val="a8"/>
    <w:uiPriority w:val="99"/>
    <w:unhideWhenUsed/>
    <w:rsid w:val="003742E1"/>
    <w:pPr>
      <w:tabs>
        <w:tab w:val="center" w:pos="4252"/>
        <w:tab w:val="right" w:pos="8504"/>
      </w:tabs>
      <w:snapToGrid w:val="0"/>
    </w:pPr>
  </w:style>
  <w:style w:type="character" w:customStyle="1" w:styleId="a8">
    <w:name w:val="フッター (文字)"/>
    <w:basedOn w:val="a0"/>
    <w:link w:val="a7"/>
    <w:uiPriority w:val="99"/>
    <w:rsid w:val="003742E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1</Pages>
  <Words>171</Words>
  <Characters>976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インフルエンザと予防接種</vt:lpstr>
      <vt:lpstr>インフルエンザと予防接種</vt:lpstr>
    </vt:vector>
  </TitlesOfParts>
  <Company>会津坂下町</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インフルエンザと予防接種</dc:title>
  <dc:creator>NOTxxxx</dc:creator>
  <cp:lastModifiedBy>NOT0073</cp:lastModifiedBy>
  <cp:revision>31</cp:revision>
  <cp:lastPrinted>2026-09-18T06:23:00Z</cp:lastPrinted>
  <dcterms:created xsi:type="dcterms:W3CDTF">2024-08-30T01:00:00Z</dcterms:created>
  <dcterms:modified xsi:type="dcterms:W3CDTF">2026-09-18T06:45:00Z</dcterms:modified>
</cp:coreProperties>
</file>